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F2" w:rsidRDefault="006A260C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Ember-Gép-Jog </w:t>
      </w:r>
    </w:p>
    <w:p w:rsidR="00EF45F2" w:rsidRDefault="006A260C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szakmai koncepcióverseny hallgatók számára</w:t>
      </w:r>
    </w:p>
    <w:p w:rsidR="00EF45F2" w:rsidRDefault="00EF45F2">
      <w:pPr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45F2" w:rsidRDefault="006A260C">
      <w:pPr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201</w:t>
      </w:r>
      <w:r w:rsidR="007D355C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Nov. 2</w:t>
      </w:r>
      <w:r w:rsidR="007D355C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F45F2" w:rsidRDefault="00EF45F2">
      <w:pPr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45F2" w:rsidRDefault="006A260C">
      <w:pPr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Nevezni lehet: valamely, a technológia fejlődésével - várhatóan - kialakuló új típusú jogi probléma beazonosításával és lehetséges megoldásával foglalkozó témával.</w:t>
      </w:r>
    </w:p>
    <w:p w:rsidR="00EF45F2" w:rsidRDefault="00EF45F2">
      <w:pPr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45F2" w:rsidRDefault="006A260C">
      <w:pPr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versenytémák bármely jogághoz kapcsolódhatnak.</w:t>
      </w:r>
    </w:p>
    <w:p w:rsidR="00EF45F2" w:rsidRDefault="00EF45F2">
      <w:pPr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45F2" w:rsidRDefault="006A260C">
      <w:pPr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koncepcióverseny egyben prezentációs 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rseny is: a prezentációk formátuma az ún.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Pecha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Kucha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 dia).</w:t>
      </w:r>
    </w:p>
    <w:p w:rsidR="00EF45F2" w:rsidRDefault="00EF45F2">
      <w:pPr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45F2" w:rsidRDefault="006A260C">
      <w:pPr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További információk a versenyről, a prezentációs technikáról, a témákról a Kar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honlapján.</w:t>
      </w:r>
    </w:p>
    <w:p w:rsidR="00EF45F2" w:rsidRDefault="00EF45F2">
      <w:pPr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45F2" w:rsidRDefault="006A260C">
      <w:pPr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Nevezésről</w:t>
      </w:r>
    </w:p>
    <w:p w:rsidR="00EF45F2" w:rsidRDefault="006A260C">
      <w:pPr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201</w:t>
      </w:r>
      <w:r w:rsidR="007D355C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november </w:t>
      </w:r>
      <w:r w:rsidR="007D355C">
        <w:rPr>
          <w:rFonts w:ascii="Times New Roman" w:eastAsia="Times New Roman" w:hAnsi="Times New Roman" w:cs="Times New Roman"/>
          <w:color w:val="222222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-ig</w:t>
      </w:r>
      <w:bookmarkStart w:id="0" w:name="_GoBack"/>
      <w:bookmarkEnd w:id="0"/>
    </w:p>
    <w:p w:rsidR="006A260C" w:rsidRDefault="006A260C">
      <w:pPr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260C">
        <w:rPr>
          <w:rFonts w:ascii="Times New Roman" w:eastAsia="Times New Roman" w:hAnsi="Times New Roman" w:cs="Times New Roman"/>
          <w:color w:val="222222"/>
          <w:sz w:val="24"/>
          <w:szCs w:val="24"/>
        </w:rPr>
        <w:t>juhaszzs@juris.u-szeged.hu</w:t>
      </w:r>
    </w:p>
    <w:p w:rsidR="00EF45F2" w:rsidRDefault="006A260C">
      <w:pPr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Név, évfolyam, e-mail cím, előadás címe és legfeljebb öt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mondatos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absztrakt</w:t>
      </w:r>
    </w:p>
    <w:p w:rsidR="00EF45F2" w:rsidRDefault="00EF45F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45F2" w:rsidRDefault="00EF45F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45F2" w:rsidRDefault="006A260C">
      <w:pPr>
        <w:shd w:val="clear" w:color="auto" w:fill="FFFFFF"/>
        <w:spacing w:line="331" w:lineRule="auto"/>
        <w:contextualSpacing w:val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Ember-Gép-Jog 201</w:t>
      </w:r>
      <w:r w:rsidR="007D35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 - Témakörök</w:t>
      </w:r>
    </w:p>
    <w:p w:rsidR="00EF45F2" w:rsidRDefault="00EF45F2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Individuum</w:t>
      </w:r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Szép új világ - a genomszerkesztés és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dizájnerbébik</w:t>
      </w:r>
      <w:proofErr w:type="spellEnd"/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Homo Deus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kiborgok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bionikus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emberek</w:t>
      </w:r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A.I és a Robotok - valószínűséget számítok, tehát vagyok?</w:t>
      </w:r>
    </w:p>
    <w:p w:rsidR="00EF45F2" w:rsidRDefault="00EF45F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45F2" w:rsidRDefault="00EF45F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Society</w:t>
      </w:r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Blokkláncra vezetett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törvények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avagy fizikai törvényszerűségek robotoknak</w:t>
      </w:r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Digitális diktatúra</w:t>
      </w:r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demokracy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a közvetlen demokráciában rejlő lehetőségek</w:t>
      </w:r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News és a választás befolyásolás</w:t>
      </w:r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okos város és az I.O.T</w:t>
      </w:r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Big Data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adatvezérelt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dön</w:t>
      </w:r>
      <w:r>
        <w:rPr>
          <w:rFonts w:ascii="Times New Roman" w:eastAsia="Times New Roman" w:hAnsi="Times New Roman" w:cs="Times New Roman"/>
          <w:sz w:val="24"/>
          <w:szCs w:val="24"/>
        </w:rPr>
        <w:t>téshozatal az okos városokban</w:t>
      </w:r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Robotok a munkaerőpiacon</w:t>
      </w:r>
    </w:p>
    <w:p w:rsidR="00EF45F2" w:rsidRDefault="00EF45F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FinTech</w:t>
      </w:r>
      <w:proofErr w:type="spellEnd"/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Cashless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avagy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kriptovalutáké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jövő?  </w:t>
      </w:r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Újabb irányok a közösségi finanszírozásban: ICO</w:t>
      </w:r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Milyen szerepe lesz a bankoknak a nyílt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bankolás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világában?</w:t>
      </w:r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blokklánc hatása a pénzügyi rend</w:t>
      </w:r>
      <w:r>
        <w:rPr>
          <w:rFonts w:ascii="Times New Roman" w:eastAsia="Times New Roman" w:hAnsi="Times New Roman" w:cs="Times New Roman"/>
          <w:sz w:val="24"/>
          <w:szCs w:val="24"/>
        </w:rPr>
        <w:t>szerekre</w:t>
      </w:r>
    </w:p>
    <w:p w:rsidR="00EF45F2" w:rsidRDefault="00EF45F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LawTech</w:t>
      </w:r>
      <w:proofErr w:type="spellEnd"/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LawTech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innovációk a jog világából</w:t>
      </w:r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Intelligens szerződések az ügyvédi irodákban</w:t>
      </w:r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Lex Machina - A.I az igazságszolgáltatásban  </w:t>
      </w:r>
    </w:p>
    <w:p w:rsidR="00EF45F2" w:rsidRDefault="00EF45F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MedTech</w:t>
      </w:r>
      <w:proofErr w:type="spellEnd"/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Big Data a személyre szabott orvoslásban</w:t>
      </w:r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felhőbe töltött tudat</w:t>
      </w:r>
    </w:p>
    <w:p w:rsidR="00EF45F2" w:rsidRDefault="00EF45F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Discovery</w:t>
      </w:r>
      <w:proofErr w:type="spellEnd"/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Élet más bolygókon</w:t>
      </w:r>
    </w:p>
    <w:p w:rsidR="00EF45F2" w:rsidRDefault="006A260C">
      <w:pPr>
        <w:shd w:val="clear" w:color="auto" w:fill="FFFFFF"/>
        <w:spacing w:line="331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Mars terraformálása</w:t>
      </w:r>
    </w:p>
    <w:p w:rsidR="00EF45F2" w:rsidRDefault="00EF45F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EF45F2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F2"/>
    <w:rsid w:val="006A260C"/>
    <w:rsid w:val="007D355C"/>
    <w:rsid w:val="00E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CF94"/>
  <w15:docId w15:val="{74720A4F-2425-418A-9FEF-BCF87024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 Karsai</dc:creator>
  <cp:lastModifiedBy>Krisztina Karsai</cp:lastModifiedBy>
  <cp:revision>3</cp:revision>
  <dcterms:created xsi:type="dcterms:W3CDTF">2019-10-15T17:50:00Z</dcterms:created>
  <dcterms:modified xsi:type="dcterms:W3CDTF">2019-10-15T17:51:00Z</dcterms:modified>
</cp:coreProperties>
</file>